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BA3378" w14:textId="23872552" w:rsidR="00820C27" w:rsidRPr="00FB4B84" w:rsidRDefault="00242D3D" w:rsidP="00D675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center"/>
        <w:rPr>
          <w:rFonts w:ascii="Cambria" w:hAnsi="Cambria" w:cs="Cambria"/>
          <w:b/>
          <w:bCs/>
          <w:sz w:val="32"/>
          <w:szCs w:val="32"/>
          <w:lang w:eastAsia="ja-JP"/>
        </w:rPr>
      </w:pPr>
      <w:r w:rsidRPr="00FB4B84">
        <w:rPr>
          <w:rFonts w:ascii="Cambria" w:hAnsi="Cambria" w:cs="Cambria"/>
          <w:b/>
          <w:bCs/>
          <w:sz w:val="32"/>
          <w:szCs w:val="32"/>
          <w:lang w:eastAsia="ja-JP"/>
        </w:rPr>
        <w:t>Individual Teacher Data Reflection Form</w:t>
      </w:r>
      <w:r w:rsidR="00FB4B84">
        <w:rPr>
          <w:rFonts w:ascii="Cambria" w:hAnsi="Cambria" w:cs="Cambria"/>
          <w:b/>
          <w:bCs/>
          <w:sz w:val="32"/>
          <w:szCs w:val="32"/>
          <w:lang w:eastAsia="ja-JP"/>
        </w:rPr>
        <w:t xml:space="preserve"> </w:t>
      </w:r>
    </w:p>
    <w:p w14:paraId="3E396A5D" w14:textId="3BB24F85" w:rsidR="006D474D" w:rsidRDefault="006D474D" w:rsidP="009E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b/>
          <w:bCs/>
          <w:lang w:eastAsia="ja-JP"/>
        </w:rPr>
      </w:pPr>
      <w:r w:rsidRPr="006D474D">
        <w:rPr>
          <w:rFonts w:ascii="Cambria" w:hAnsi="Cambria" w:cs="Cambria"/>
          <w:b/>
          <w:bCs/>
          <w:lang w:eastAsia="ja-JP"/>
        </w:rPr>
        <w:t>Teacher Name_____________________________________________ Date__________________________</w:t>
      </w:r>
    </w:p>
    <w:p w14:paraId="26F0985E" w14:textId="09F49BDE" w:rsidR="00704B5B" w:rsidRDefault="00704B5B" w:rsidP="00704B5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b/>
          <w:bCs/>
          <w:color w:val="0E0E0E"/>
          <w:sz w:val="32"/>
          <w:szCs w:val="32"/>
          <w:lang w:eastAsia="ja-JP"/>
        </w:rPr>
        <w:t>Current SMART goal:</w:t>
      </w:r>
    </w:p>
    <w:p w14:paraId="7712091D" w14:textId="77777777" w:rsidR="00704B5B" w:rsidRDefault="00704B5B" w:rsidP="00704B5B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 xml:space="preserve"> _______% </w:t>
      </w:r>
      <w:proofErr w:type="gramStart"/>
      <w:r>
        <w:rPr>
          <w:rFonts w:ascii="Times" w:hAnsi="Times" w:cs="Times"/>
          <w:lang w:eastAsia="ja-JP"/>
        </w:rPr>
        <w:t>of</w:t>
      </w:r>
      <w:proofErr w:type="gramEnd"/>
      <w:r>
        <w:rPr>
          <w:rFonts w:ascii="Times" w:hAnsi="Times" w:cs="Times"/>
          <w:lang w:eastAsia="ja-JP"/>
        </w:rPr>
        <w:t xml:space="preserve"> students  will score at proficiency or higher on </w:t>
      </w:r>
      <w:r w:rsidRPr="002F0FD9">
        <w:rPr>
          <w:rFonts w:ascii="Times" w:hAnsi="Times" w:cs="Times"/>
          <w:u w:val="single"/>
          <w:lang w:eastAsia="ja-JP"/>
        </w:rPr>
        <w:t>(Standard)</w:t>
      </w:r>
      <w:r>
        <w:rPr>
          <w:rFonts w:ascii="Times" w:hAnsi="Times" w:cs="Times"/>
          <w:lang w:eastAsia="ja-JP"/>
        </w:rPr>
        <w:t xml:space="preserve">   as measured by the unit common assessment  that will be analyzed by (</w:t>
      </w:r>
      <w:r w:rsidRPr="002F0FD9">
        <w:rPr>
          <w:rFonts w:ascii="Times" w:hAnsi="Times" w:cs="Times"/>
          <w:u w:val="single"/>
          <w:lang w:eastAsia="ja-JP"/>
        </w:rPr>
        <w:t>end of cycle date</w:t>
      </w:r>
      <w:r>
        <w:rPr>
          <w:rFonts w:ascii="Times" w:hAnsi="Times" w:cs="Times"/>
          <w:lang w:eastAsia="ja-JP"/>
        </w:rPr>
        <w:t>).</w:t>
      </w:r>
    </w:p>
    <w:p w14:paraId="372F3BB6" w14:textId="037F54E5" w:rsidR="00704B5B" w:rsidRDefault="00704B5B" w:rsidP="009E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b/>
          <w:bCs/>
          <w:lang w:eastAsia="ja-JP"/>
        </w:rPr>
      </w:pPr>
      <w:r>
        <w:rPr>
          <w:rFonts w:ascii="Cambria" w:hAnsi="Cambria" w:cs="Cambria"/>
          <w:b/>
          <w:bCs/>
          <w:lang w:eastAsia="ja-JP"/>
        </w:rPr>
        <w:t>For the smart goal above we have developed (_____) common formative assessments (CFA).  The CFA’s are aligned to the content specific scale or rubric documented on the unit lesson plan</w:t>
      </w:r>
      <w:r w:rsidR="006C42A6">
        <w:rPr>
          <w:rFonts w:ascii="Cambria" w:hAnsi="Cambria" w:cs="Cambria"/>
          <w:b/>
          <w:bCs/>
          <w:lang w:eastAsia="ja-JP"/>
        </w:rPr>
        <w:t xml:space="preserve"> and utilized to monitor the students’ progress toward the mastery of the expected content</w:t>
      </w:r>
      <w:r>
        <w:rPr>
          <w:rFonts w:ascii="Cambria" w:hAnsi="Cambria" w:cs="Cambria"/>
          <w:b/>
          <w:bCs/>
          <w:lang w:eastAsia="ja-JP"/>
        </w:rPr>
        <w:t>.</w:t>
      </w:r>
    </w:p>
    <w:p w14:paraId="4DC4223D" w14:textId="78626FF9" w:rsidR="006A2D56" w:rsidRPr="006A2D56" w:rsidRDefault="006A2D56" w:rsidP="006A2D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center"/>
        <w:rPr>
          <w:rFonts w:ascii="Cambria" w:hAnsi="Cambria" w:cs="Cambria"/>
          <w:b/>
          <w:bCs/>
          <w:sz w:val="28"/>
          <w:szCs w:val="28"/>
          <w:lang w:eastAsia="ja-JP"/>
        </w:rPr>
      </w:pPr>
      <w:r w:rsidRPr="006A2D56">
        <w:rPr>
          <w:rFonts w:ascii="Cambria" w:hAnsi="Cambria" w:cs="Cambria"/>
          <w:b/>
          <w:bCs/>
          <w:sz w:val="28"/>
          <w:szCs w:val="28"/>
          <w:lang w:eastAsia="ja-JP"/>
        </w:rPr>
        <w:t>INQUIRY CYCLE</w:t>
      </w:r>
    </w:p>
    <w:p w14:paraId="00BA3A25" w14:textId="77777777" w:rsidR="00784700" w:rsidRDefault="00784700" w:rsidP="009E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b/>
          <w:bCs/>
          <w:lang w:eastAsia="ja-JP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214"/>
        <w:gridCol w:w="2214"/>
        <w:gridCol w:w="2214"/>
      </w:tblGrid>
      <w:tr w:rsidR="00F96449" w14:paraId="39413F4D" w14:textId="6BB80736" w:rsidTr="00DC7A48">
        <w:trPr>
          <w:jc w:val="center"/>
        </w:trPr>
        <w:tc>
          <w:tcPr>
            <w:tcW w:w="2214" w:type="dxa"/>
          </w:tcPr>
          <w:p w14:paraId="57067065" w14:textId="77777777" w:rsidR="00F96449" w:rsidRDefault="00F96449" w:rsidP="009E53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b/>
                <w:bCs/>
                <w:lang w:eastAsia="ja-JP"/>
              </w:rPr>
            </w:pPr>
            <w:r>
              <w:rPr>
                <w:rFonts w:ascii="Cambria" w:hAnsi="Cambria" w:cs="Cambria"/>
                <w:b/>
                <w:bCs/>
                <w:lang w:eastAsia="ja-JP"/>
              </w:rPr>
              <w:t xml:space="preserve">CFA 1 </w:t>
            </w:r>
          </w:p>
          <w:p w14:paraId="704AFF90" w14:textId="42183C11" w:rsidR="00F96449" w:rsidRDefault="00F96449" w:rsidP="009E53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b/>
                <w:bCs/>
                <w:lang w:eastAsia="ja-JP"/>
              </w:rPr>
            </w:pPr>
            <w:r>
              <w:rPr>
                <w:rFonts w:ascii="Cambria" w:hAnsi="Cambria" w:cs="Cambria"/>
                <w:b/>
                <w:bCs/>
                <w:lang w:eastAsia="ja-JP"/>
              </w:rPr>
              <w:t>% Proficient</w:t>
            </w:r>
          </w:p>
        </w:tc>
        <w:tc>
          <w:tcPr>
            <w:tcW w:w="2214" w:type="dxa"/>
          </w:tcPr>
          <w:p w14:paraId="53598CF8" w14:textId="12218DC5" w:rsidR="00F96449" w:rsidRDefault="00F96449" w:rsidP="00704B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b/>
                <w:bCs/>
                <w:lang w:eastAsia="ja-JP"/>
              </w:rPr>
            </w:pPr>
            <w:r>
              <w:rPr>
                <w:rFonts w:ascii="Cambria" w:hAnsi="Cambria" w:cs="Cambria"/>
                <w:b/>
                <w:bCs/>
                <w:lang w:eastAsia="ja-JP"/>
              </w:rPr>
              <w:t>CFA 2 (Optional)</w:t>
            </w:r>
          </w:p>
          <w:p w14:paraId="083B3B57" w14:textId="2D81FA29" w:rsidR="00F96449" w:rsidRDefault="00F96449" w:rsidP="00704B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b/>
                <w:bCs/>
                <w:lang w:eastAsia="ja-JP"/>
              </w:rPr>
            </w:pPr>
            <w:r>
              <w:rPr>
                <w:rFonts w:ascii="Cambria" w:hAnsi="Cambria" w:cs="Cambria"/>
                <w:b/>
                <w:bCs/>
                <w:lang w:eastAsia="ja-JP"/>
              </w:rPr>
              <w:t>% Proficient</w:t>
            </w:r>
          </w:p>
        </w:tc>
        <w:tc>
          <w:tcPr>
            <w:tcW w:w="2214" w:type="dxa"/>
          </w:tcPr>
          <w:p w14:paraId="6E66B83B" w14:textId="2C486C46" w:rsidR="00F96449" w:rsidRDefault="00F96449" w:rsidP="00704B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b/>
                <w:bCs/>
                <w:lang w:eastAsia="ja-JP"/>
              </w:rPr>
            </w:pPr>
            <w:r>
              <w:rPr>
                <w:rFonts w:ascii="Cambria" w:hAnsi="Cambria" w:cs="Cambria"/>
                <w:b/>
                <w:bCs/>
                <w:lang w:eastAsia="ja-JP"/>
              </w:rPr>
              <w:t>CFA 3 (optional)</w:t>
            </w:r>
          </w:p>
          <w:p w14:paraId="63602E2D" w14:textId="75B69841" w:rsidR="00F96449" w:rsidRDefault="00F96449" w:rsidP="00704B5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b/>
                <w:bCs/>
                <w:lang w:eastAsia="ja-JP"/>
              </w:rPr>
            </w:pPr>
            <w:r>
              <w:rPr>
                <w:rFonts w:ascii="Cambria" w:hAnsi="Cambria" w:cs="Cambria"/>
                <w:b/>
                <w:bCs/>
                <w:lang w:eastAsia="ja-JP"/>
              </w:rPr>
              <w:t>% Proficient</w:t>
            </w:r>
          </w:p>
        </w:tc>
        <w:bookmarkStart w:id="0" w:name="_GoBack"/>
        <w:bookmarkEnd w:id="0"/>
      </w:tr>
      <w:tr w:rsidR="00F96449" w14:paraId="52460758" w14:textId="380E5BE8" w:rsidTr="00DC7A48">
        <w:trPr>
          <w:jc w:val="center"/>
        </w:trPr>
        <w:tc>
          <w:tcPr>
            <w:tcW w:w="2214" w:type="dxa"/>
          </w:tcPr>
          <w:p w14:paraId="172645C4" w14:textId="77777777" w:rsidR="00F96449" w:rsidRDefault="00F96449" w:rsidP="009E53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b/>
                <w:bCs/>
                <w:lang w:eastAsia="ja-JP"/>
              </w:rPr>
            </w:pPr>
          </w:p>
        </w:tc>
        <w:tc>
          <w:tcPr>
            <w:tcW w:w="2214" w:type="dxa"/>
          </w:tcPr>
          <w:p w14:paraId="324F2D0C" w14:textId="77777777" w:rsidR="00F96449" w:rsidRDefault="00F96449" w:rsidP="009E53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b/>
                <w:bCs/>
                <w:lang w:eastAsia="ja-JP"/>
              </w:rPr>
            </w:pPr>
          </w:p>
        </w:tc>
        <w:tc>
          <w:tcPr>
            <w:tcW w:w="2214" w:type="dxa"/>
          </w:tcPr>
          <w:p w14:paraId="227FEBB8" w14:textId="77777777" w:rsidR="00F96449" w:rsidRDefault="00F96449" w:rsidP="009E53E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b/>
                <w:bCs/>
                <w:lang w:eastAsia="ja-JP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1810" w:tblpY="275"/>
        <w:tblW w:w="0" w:type="auto"/>
        <w:tblLook w:val="04A0" w:firstRow="1" w:lastRow="0" w:firstColumn="1" w:lastColumn="0" w:noHBand="0" w:noVBand="1"/>
      </w:tblPr>
      <w:tblGrid>
        <w:gridCol w:w="1543"/>
        <w:gridCol w:w="1280"/>
        <w:gridCol w:w="1281"/>
        <w:gridCol w:w="1102"/>
        <w:gridCol w:w="1461"/>
        <w:gridCol w:w="1064"/>
        <w:gridCol w:w="1125"/>
      </w:tblGrid>
      <w:tr w:rsidR="006A2D56" w14:paraId="0CD42DF4" w14:textId="77777777" w:rsidTr="006A2D56">
        <w:tc>
          <w:tcPr>
            <w:tcW w:w="1543" w:type="dxa"/>
          </w:tcPr>
          <w:p w14:paraId="589A7F32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Scale/Rubric</w:t>
            </w:r>
          </w:p>
          <w:p w14:paraId="3A0E77A2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Level</w:t>
            </w:r>
          </w:p>
        </w:tc>
        <w:tc>
          <w:tcPr>
            <w:tcW w:w="1280" w:type="dxa"/>
          </w:tcPr>
          <w:p w14:paraId="58104CDB" w14:textId="77777777" w:rsidR="006A2D56" w:rsidRPr="000C0D1C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sz w:val="20"/>
                <w:szCs w:val="20"/>
                <w:lang w:eastAsia="ja-JP"/>
              </w:rPr>
            </w:pPr>
            <w:r w:rsidRPr="000C0D1C">
              <w:rPr>
                <w:rFonts w:ascii="Cambria" w:hAnsi="Cambria" w:cs="Cambria"/>
                <w:sz w:val="20"/>
                <w:szCs w:val="20"/>
                <w:lang w:eastAsia="ja-JP"/>
              </w:rPr>
              <w:t>Period 1</w:t>
            </w:r>
          </w:p>
        </w:tc>
        <w:tc>
          <w:tcPr>
            <w:tcW w:w="1281" w:type="dxa"/>
          </w:tcPr>
          <w:p w14:paraId="04614095" w14:textId="77777777" w:rsidR="006A2D56" w:rsidRPr="000C0D1C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sz w:val="20"/>
                <w:szCs w:val="20"/>
                <w:lang w:eastAsia="ja-JP"/>
              </w:rPr>
            </w:pPr>
            <w:r w:rsidRPr="000C0D1C">
              <w:rPr>
                <w:rFonts w:ascii="Cambria" w:hAnsi="Cambria" w:cs="Cambria"/>
                <w:sz w:val="20"/>
                <w:szCs w:val="20"/>
                <w:lang w:eastAsia="ja-JP"/>
              </w:rPr>
              <w:t>Period 2</w:t>
            </w:r>
          </w:p>
        </w:tc>
        <w:tc>
          <w:tcPr>
            <w:tcW w:w="1102" w:type="dxa"/>
          </w:tcPr>
          <w:p w14:paraId="21F7517F" w14:textId="77777777" w:rsidR="006A2D56" w:rsidRPr="000C0D1C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sz w:val="20"/>
                <w:szCs w:val="20"/>
                <w:lang w:eastAsia="ja-JP"/>
              </w:rPr>
            </w:pPr>
            <w:r w:rsidRPr="000C0D1C">
              <w:rPr>
                <w:rFonts w:ascii="Cambria" w:hAnsi="Cambria" w:cs="Cambria"/>
                <w:sz w:val="20"/>
                <w:szCs w:val="20"/>
                <w:lang w:eastAsia="ja-JP"/>
              </w:rPr>
              <w:t>Period 3</w:t>
            </w:r>
          </w:p>
        </w:tc>
        <w:tc>
          <w:tcPr>
            <w:tcW w:w="1461" w:type="dxa"/>
          </w:tcPr>
          <w:p w14:paraId="27FE45E9" w14:textId="77777777" w:rsidR="006A2D56" w:rsidRPr="000C0D1C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sz w:val="20"/>
                <w:szCs w:val="20"/>
                <w:lang w:eastAsia="ja-JP"/>
              </w:rPr>
            </w:pPr>
            <w:r w:rsidRPr="000C0D1C">
              <w:rPr>
                <w:rFonts w:ascii="Cambria" w:hAnsi="Cambria" w:cs="Cambria"/>
                <w:sz w:val="20"/>
                <w:szCs w:val="20"/>
                <w:lang w:eastAsia="ja-JP"/>
              </w:rPr>
              <w:t>Period 4</w:t>
            </w:r>
          </w:p>
        </w:tc>
        <w:tc>
          <w:tcPr>
            <w:tcW w:w="1064" w:type="dxa"/>
          </w:tcPr>
          <w:p w14:paraId="60CCCE24" w14:textId="77777777" w:rsidR="006A2D56" w:rsidRPr="000C0D1C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sz w:val="20"/>
                <w:szCs w:val="20"/>
                <w:lang w:eastAsia="ja-JP"/>
              </w:rPr>
            </w:pPr>
            <w:r w:rsidRPr="000C0D1C">
              <w:rPr>
                <w:rFonts w:ascii="Cambria" w:hAnsi="Cambria" w:cs="Cambria"/>
                <w:sz w:val="20"/>
                <w:szCs w:val="20"/>
                <w:lang w:eastAsia="ja-JP"/>
              </w:rPr>
              <w:t>Period 5</w:t>
            </w:r>
          </w:p>
        </w:tc>
        <w:tc>
          <w:tcPr>
            <w:tcW w:w="1125" w:type="dxa"/>
          </w:tcPr>
          <w:p w14:paraId="2C0D1465" w14:textId="77777777" w:rsidR="006A2D56" w:rsidRPr="000C0D1C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sz w:val="20"/>
                <w:szCs w:val="20"/>
                <w:lang w:eastAsia="ja-JP"/>
              </w:rPr>
            </w:pPr>
            <w:r w:rsidRPr="000C0D1C">
              <w:rPr>
                <w:rFonts w:ascii="Cambria" w:hAnsi="Cambria" w:cs="Cambria"/>
                <w:sz w:val="20"/>
                <w:szCs w:val="20"/>
                <w:lang w:eastAsia="ja-JP"/>
              </w:rPr>
              <w:t>Period 6</w:t>
            </w:r>
          </w:p>
        </w:tc>
      </w:tr>
      <w:tr w:rsidR="006A2D56" w14:paraId="2EFC812E" w14:textId="77777777" w:rsidTr="006A2D56">
        <w:tc>
          <w:tcPr>
            <w:tcW w:w="1543" w:type="dxa"/>
          </w:tcPr>
          <w:p w14:paraId="42F39327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Total</w:t>
            </w:r>
          </w:p>
          <w:p w14:paraId="15610AC6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Students</w:t>
            </w:r>
          </w:p>
        </w:tc>
        <w:tc>
          <w:tcPr>
            <w:tcW w:w="1280" w:type="dxa"/>
          </w:tcPr>
          <w:p w14:paraId="46E70BF8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81" w:type="dxa"/>
          </w:tcPr>
          <w:p w14:paraId="28C31238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102" w:type="dxa"/>
          </w:tcPr>
          <w:p w14:paraId="5E9EC21D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461" w:type="dxa"/>
          </w:tcPr>
          <w:p w14:paraId="0B89AF3A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064" w:type="dxa"/>
          </w:tcPr>
          <w:p w14:paraId="3C13EBA2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125" w:type="dxa"/>
          </w:tcPr>
          <w:p w14:paraId="63437C18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</w:tr>
      <w:tr w:rsidR="006A2D56" w14:paraId="525E0D23" w14:textId="77777777" w:rsidTr="006A2D56">
        <w:tc>
          <w:tcPr>
            <w:tcW w:w="1543" w:type="dxa"/>
          </w:tcPr>
          <w:p w14:paraId="46A5B61A" w14:textId="77777777" w:rsidR="00DC3BE3" w:rsidRDefault="00DC3BE3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Meeting or Exceeding Standard</w:t>
            </w:r>
          </w:p>
          <w:p w14:paraId="7B47637D" w14:textId="26A1DCE8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 xml:space="preserve">(Level </w:t>
            </w:r>
            <w:r w:rsidR="00DC3BE3">
              <w:rPr>
                <w:rFonts w:ascii="Cambria" w:hAnsi="Cambria" w:cs="Cambria"/>
                <w:lang w:eastAsia="ja-JP"/>
              </w:rPr>
              <w:t>3-4</w:t>
            </w:r>
            <w:r>
              <w:rPr>
                <w:rFonts w:ascii="Cambria" w:hAnsi="Cambria" w:cs="Cambria"/>
                <w:lang w:eastAsia="ja-JP"/>
              </w:rPr>
              <w:t>)</w:t>
            </w:r>
          </w:p>
        </w:tc>
        <w:tc>
          <w:tcPr>
            <w:tcW w:w="1280" w:type="dxa"/>
          </w:tcPr>
          <w:p w14:paraId="7CC09C6E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81" w:type="dxa"/>
          </w:tcPr>
          <w:p w14:paraId="043E2911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102" w:type="dxa"/>
          </w:tcPr>
          <w:p w14:paraId="5FBA2373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461" w:type="dxa"/>
          </w:tcPr>
          <w:p w14:paraId="02EEEE6A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064" w:type="dxa"/>
          </w:tcPr>
          <w:p w14:paraId="233D00BF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125" w:type="dxa"/>
          </w:tcPr>
          <w:p w14:paraId="7652679E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</w:tr>
      <w:tr w:rsidR="006A2D56" w14:paraId="11B621F3" w14:textId="77777777" w:rsidTr="006A2D56">
        <w:tc>
          <w:tcPr>
            <w:tcW w:w="1543" w:type="dxa"/>
          </w:tcPr>
          <w:p w14:paraId="7D2AD18D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Approaching Standard</w:t>
            </w:r>
          </w:p>
          <w:p w14:paraId="6EB60641" w14:textId="01CE9FD3" w:rsidR="006A2D56" w:rsidRDefault="00DC3BE3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(Level 2</w:t>
            </w:r>
            <w:r w:rsidR="006A2D56">
              <w:rPr>
                <w:rFonts w:ascii="Cambria" w:hAnsi="Cambria" w:cs="Cambria"/>
                <w:lang w:eastAsia="ja-JP"/>
              </w:rPr>
              <w:t>)</w:t>
            </w:r>
          </w:p>
        </w:tc>
        <w:tc>
          <w:tcPr>
            <w:tcW w:w="1280" w:type="dxa"/>
          </w:tcPr>
          <w:p w14:paraId="581AEB84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81" w:type="dxa"/>
          </w:tcPr>
          <w:p w14:paraId="1BCA0331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102" w:type="dxa"/>
          </w:tcPr>
          <w:p w14:paraId="2FE93948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461" w:type="dxa"/>
          </w:tcPr>
          <w:p w14:paraId="214747C4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064" w:type="dxa"/>
          </w:tcPr>
          <w:p w14:paraId="4698DE0E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125" w:type="dxa"/>
          </w:tcPr>
          <w:p w14:paraId="718B8D3C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</w:tr>
      <w:tr w:rsidR="006A2D56" w14:paraId="7638698C" w14:textId="77777777" w:rsidTr="006A2D56">
        <w:tc>
          <w:tcPr>
            <w:tcW w:w="1543" w:type="dxa"/>
          </w:tcPr>
          <w:p w14:paraId="5E47ED65" w14:textId="32F95D90" w:rsidR="00DC3BE3" w:rsidRDefault="00DC3BE3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Intensive</w:t>
            </w:r>
          </w:p>
          <w:p w14:paraId="106205DB" w14:textId="77777777" w:rsidR="00DC3BE3" w:rsidRDefault="00DC3BE3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Support</w:t>
            </w:r>
          </w:p>
          <w:p w14:paraId="423C4057" w14:textId="00689195" w:rsidR="006A2D56" w:rsidRDefault="00DC3BE3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(Level 0-1</w:t>
            </w:r>
            <w:r w:rsidR="006A2D56">
              <w:rPr>
                <w:rFonts w:ascii="Cambria" w:hAnsi="Cambria" w:cs="Cambria"/>
                <w:lang w:eastAsia="ja-JP"/>
              </w:rPr>
              <w:t>)</w:t>
            </w:r>
          </w:p>
        </w:tc>
        <w:tc>
          <w:tcPr>
            <w:tcW w:w="1280" w:type="dxa"/>
          </w:tcPr>
          <w:p w14:paraId="1C7D1968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81" w:type="dxa"/>
          </w:tcPr>
          <w:p w14:paraId="06446F6B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102" w:type="dxa"/>
          </w:tcPr>
          <w:p w14:paraId="0A731E09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461" w:type="dxa"/>
          </w:tcPr>
          <w:p w14:paraId="7D5401A7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064" w:type="dxa"/>
          </w:tcPr>
          <w:p w14:paraId="1AD06153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125" w:type="dxa"/>
          </w:tcPr>
          <w:p w14:paraId="47327828" w14:textId="77777777" w:rsidR="006A2D56" w:rsidRDefault="006A2D56" w:rsidP="00DC3BE3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</w:p>
        </w:tc>
      </w:tr>
    </w:tbl>
    <w:p w14:paraId="2273ECFF" w14:textId="4518CF57" w:rsidR="00784700" w:rsidRPr="006A2D56" w:rsidRDefault="00784700" w:rsidP="006A2D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b/>
          <w:bCs/>
          <w:sz w:val="28"/>
          <w:szCs w:val="28"/>
          <w:lang w:eastAsia="ja-JP"/>
        </w:rPr>
      </w:pPr>
    </w:p>
    <w:p w14:paraId="27F012DF" w14:textId="77777777" w:rsidR="00722AEF" w:rsidRDefault="00722AEF" w:rsidP="00D675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b/>
          <w:bCs/>
          <w:lang w:eastAsia="ja-JP"/>
        </w:rPr>
      </w:pPr>
    </w:p>
    <w:p w14:paraId="4010C569" w14:textId="77777777" w:rsidR="00722AEF" w:rsidRDefault="00722AEF" w:rsidP="00D675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b/>
          <w:bCs/>
          <w:lang w:eastAsia="ja-JP"/>
        </w:rPr>
      </w:pPr>
    </w:p>
    <w:p w14:paraId="471F6DA6" w14:textId="63929B97" w:rsidR="00D67588" w:rsidRPr="00B435AE" w:rsidRDefault="005878E5" w:rsidP="00D67588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b/>
          <w:bCs/>
          <w:lang w:eastAsia="ja-JP"/>
        </w:rPr>
      </w:pPr>
      <w:r>
        <w:rPr>
          <w:rFonts w:ascii="Cambria" w:hAnsi="Cambria" w:cs="Cambria"/>
          <w:b/>
          <w:bCs/>
          <w:lang w:eastAsia="ja-JP"/>
        </w:rPr>
        <w:lastRenderedPageBreak/>
        <w:t>Use the data from students’</w:t>
      </w:r>
      <w:r w:rsidR="00704B5B">
        <w:rPr>
          <w:rFonts w:ascii="Cambria" w:hAnsi="Cambria" w:cs="Cambria"/>
          <w:b/>
          <w:bCs/>
          <w:lang w:eastAsia="ja-JP"/>
        </w:rPr>
        <w:t xml:space="preserve"> common </w:t>
      </w:r>
      <w:r w:rsidR="00E54005">
        <w:rPr>
          <w:rFonts w:ascii="Cambria" w:hAnsi="Cambria" w:cs="Cambria"/>
          <w:b/>
          <w:bCs/>
          <w:lang w:eastAsia="ja-JP"/>
        </w:rPr>
        <w:t>assessment</w:t>
      </w:r>
      <w:r>
        <w:rPr>
          <w:rFonts w:ascii="Cambria" w:hAnsi="Cambria" w:cs="Cambria"/>
          <w:b/>
          <w:bCs/>
          <w:lang w:eastAsia="ja-JP"/>
        </w:rPr>
        <w:t xml:space="preserve"> performance</w:t>
      </w:r>
      <w:r w:rsidR="00704B5B">
        <w:rPr>
          <w:rFonts w:ascii="Cambria" w:hAnsi="Cambria" w:cs="Cambria"/>
          <w:b/>
          <w:bCs/>
          <w:lang w:eastAsia="ja-JP"/>
        </w:rPr>
        <w:t xml:space="preserve"> in your PLC classes</w:t>
      </w:r>
      <w:r w:rsidR="00E54005">
        <w:rPr>
          <w:rFonts w:ascii="Cambria" w:hAnsi="Cambria" w:cs="Cambria"/>
          <w:b/>
          <w:bCs/>
          <w:lang w:eastAsia="ja-JP"/>
        </w:rPr>
        <w:t xml:space="preserve"> to answer the following quest</w:t>
      </w:r>
      <w:r w:rsidR="00704B5B">
        <w:rPr>
          <w:rFonts w:ascii="Cambria" w:hAnsi="Cambria" w:cs="Cambria"/>
          <w:b/>
          <w:bCs/>
          <w:lang w:eastAsia="ja-JP"/>
        </w:rPr>
        <w:t>ions and complete</w:t>
      </w:r>
      <w:r w:rsidR="00E54005">
        <w:rPr>
          <w:rFonts w:ascii="Cambria" w:hAnsi="Cambria" w:cs="Cambria"/>
          <w:b/>
          <w:bCs/>
          <w:lang w:eastAsia="ja-JP"/>
        </w:rPr>
        <w:t xml:space="preserve"> the chart</w:t>
      </w:r>
      <w:r w:rsidR="00784700">
        <w:rPr>
          <w:rFonts w:ascii="Cambria" w:hAnsi="Cambria" w:cs="Cambria"/>
          <w:b/>
          <w:bCs/>
          <w:lang w:eastAsia="ja-JP"/>
        </w:rPr>
        <w:t>s</w:t>
      </w:r>
      <w:r w:rsidR="00E54005">
        <w:rPr>
          <w:rFonts w:ascii="Cambria" w:hAnsi="Cambria" w:cs="Cambria"/>
          <w:b/>
          <w:bCs/>
          <w:lang w:eastAsia="ja-JP"/>
        </w:rPr>
        <w:t xml:space="preserve"> below</w:t>
      </w:r>
      <w:r w:rsidR="00704B5B">
        <w:rPr>
          <w:rFonts w:ascii="Cambria" w:hAnsi="Cambria" w:cs="Cambria"/>
          <w:b/>
          <w:bCs/>
          <w:lang w:eastAsia="ja-JP"/>
        </w:rPr>
        <w:t>.</w:t>
      </w:r>
    </w:p>
    <w:p w14:paraId="3389055D" w14:textId="33FF1E16" w:rsidR="00D67588" w:rsidRPr="00784700" w:rsidRDefault="00FB4B84" w:rsidP="00FB4B84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jc w:val="center"/>
        <w:rPr>
          <w:rFonts w:ascii="Cambria" w:hAnsi="Cambria" w:cs="Cambria"/>
          <w:b/>
          <w:bCs/>
          <w:lang w:eastAsia="ja-JP"/>
        </w:rPr>
      </w:pPr>
      <w:r>
        <w:rPr>
          <w:rFonts w:ascii="Cambria" w:hAnsi="Cambria" w:cs="Cambria"/>
          <w:b/>
          <w:bCs/>
          <w:lang w:eastAsia="ja-JP"/>
        </w:rPr>
        <w:t>COMMON ASSESSMENT PERFORMANCE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52"/>
        <w:gridCol w:w="1250"/>
        <w:gridCol w:w="1249"/>
        <w:gridCol w:w="1249"/>
        <w:gridCol w:w="1250"/>
        <w:gridCol w:w="1203"/>
        <w:gridCol w:w="1203"/>
      </w:tblGrid>
      <w:tr w:rsidR="00784700" w14:paraId="22F7636D" w14:textId="77777777" w:rsidTr="00784700">
        <w:tc>
          <w:tcPr>
            <w:tcW w:w="1452" w:type="dxa"/>
          </w:tcPr>
          <w:p w14:paraId="11739F65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Period</w:t>
            </w:r>
          </w:p>
        </w:tc>
        <w:tc>
          <w:tcPr>
            <w:tcW w:w="1250" w:type="dxa"/>
          </w:tcPr>
          <w:p w14:paraId="1BB6962C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1</w:t>
            </w:r>
          </w:p>
          <w:p w14:paraId="46ABDD77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#/%</w:t>
            </w:r>
          </w:p>
        </w:tc>
        <w:tc>
          <w:tcPr>
            <w:tcW w:w="1249" w:type="dxa"/>
          </w:tcPr>
          <w:p w14:paraId="4A5C0302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2</w:t>
            </w:r>
          </w:p>
          <w:p w14:paraId="46EC4954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#/%</w:t>
            </w:r>
          </w:p>
        </w:tc>
        <w:tc>
          <w:tcPr>
            <w:tcW w:w="1249" w:type="dxa"/>
          </w:tcPr>
          <w:p w14:paraId="71C6010A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3</w:t>
            </w:r>
          </w:p>
          <w:p w14:paraId="5422E18E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#/%</w:t>
            </w:r>
          </w:p>
        </w:tc>
        <w:tc>
          <w:tcPr>
            <w:tcW w:w="1250" w:type="dxa"/>
          </w:tcPr>
          <w:p w14:paraId="5933E76A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4</w:t>
            </w:r>
          </w:p>
          <w:p w14:paraId="3741BDC0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#/%</w:t>
            </w:r>
          </w:p>
        </w:tc>
        <w:tc>
          <w:tcPr>
            <w:tcW w:w="1203" w:type="dxa"/>
          </w:tcPr>
          <w:p w14:paraId="70194C55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5</w:t>
            </w:r>
          </w:p>
          <w:p w14:paraId="15925410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#/%</w:t>
            </w:r>
          </w:p>
        </w:tc>
        <w:tc>
          <w:tcPr>
            <w:tcW w:w="1203" w:type="dxa"/>
          </w:tcPr>
          <w:p w14:paraId="29AFB4F8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6</w:t>
            </w:r>
          </w:p>
          <w:p w14:paraId="54BE48B0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jc w:val="center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#/%</w:t>
            </w:r>
          </w:p>
        </w:tc>
      </w:tr>
      <w:tr w:rsidR="00784700" w14:paraId="58963A55" w14:textId="77777777" w:rsidTr="00784700">
        <w:tc>
          <w:tcPr>
            <w:tcW w:w="1452" w:type="dxa"/>
          </w:tcPr>
          <w:p w14:paraId="07AE1E20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Pre-Test</w:t>
            </w:r>
          </w:p>
        </w:tc>
        <w:tc>
          <w:tcPr>
            <w:tcW w:w="1250" w:type="dxa"/>
          </w:tcPr>
          <w:p w14:paraId="3DC656B7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49" w:type="dxa"/>
          </w:tcPr>
          <w:p w14:paraId="7CF980F2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49" w:type="dxa"/>
          </w:tcPr>
          <w:p w14:paraId="0AD4B549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50" w:type="dxa"/>
          </w:tcPr>
          <w:p w14:paraId="1D3B5E41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03" w:type="dxa"/>
          </w:tcPr>
          <w:p w14:paraId="099BA7F4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03" w:type="dxa"/>
          </w:tcPr>
          <w:p w14:paraId="3386E1EE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</w:tr>
      <w:tr w:rsidR="00784700" w14:paraId="1F492A06" w14:textId="77777777" w:rsidTr="00784700">
        <w:tc>
          <w:tcPr>
            <w:tcW w:w="1452" w:type="dxa"/>
          </w:tcPr>
          <w:p w14:paraId="1648A4AD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  <w:r>
              <w:rPr>
                <w:rFonts w:ascii="Cambria" w:hAnsi="Cambria" w:cs="Cambria"/>
                <w:lang w:eastAsia="ja-JP"/>
              </w:rPr>
              <w:t>Post Test</w:t>
            </w:r>
          </w:p>
        </w:tc>
        <w:tc>
          <w:tcPr>
            <w:tcW w:w="1250" w:type="dxa"/>
          </w:tcPr>
          <w:p w14:paraId="7BE2337F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49" w:type="dxa"/>
          </w:tcPr>
          <w:p w14:paraId="2FDE8740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49" w:type="dxa"/>
          </w:tcPr>
          <w:p w14:paraId="06F75C53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50" w:type="dxa"/>
          </w:tcPr>
          <w:p w14:paraId="5A9D86DC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03" w:type="dxa"/>
          </w:tcPr>
          <w:p w14:paraId="684B944A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  <w:tc>
          <w:tcPr>
            <w:tcW w:w="1203" w:type="dxa"/>
          </w:tcPr>
          <w:p w14:paraId="3684CA14" w14:textId="77777777" w:rsidR="00784700" w:rsidRDefault="00784700" w:rsidP="00784700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200"/>
              <w:rPr>
                <w:rFonts w:ascii="Cambria" w:hAnsi="Cambria" w:cs="Cambria"/>
                <w:lang w:eastAsia="ja-JP"/>
              </w:rPr>
            </w:pPr>
          </w:p>
        </w:tc>
      </w:tr>
    </w:tbl>
    <w:p w14:paraId="6669687D" w14:textId="77777777" w:rsidR="000A6EDA" w:rsidRDefault="000A6EDA" w:rsidP="000A6E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b/>
          <w:lang w:eastAsia="ja-JP"/>
        </w:rPr>
      </w:pPr>
    </w:p>
    <w:p w14:paraId="1EC45E14" w14:textId="77777777" w:rsidR="000A6EDA" w:rsidRPr="00E25DDF" w:rsidRDefault="000A6EDA" w:rsidP="000A6E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lang w:eastAsia="ja-JP"/>
        </w:rPr>
      </w:pPr>
      <w:r w:rsidRPr="00E25DDF">
        <w:rPr>
          <w:rFonts w:ascii="Cambria" w:hAnsi="Cambria" w:cs="Cambria"/>
          <w:b/>
          <w:lang w:eastAsia="ja-JP"/>
        </w:rPr>
        <w:t>Subgroup performance</w:t>
      </w:r>
      <w:r>
        <w:rPr>
          <w:rFonts w:ascii="Cambria" w:hAnsi="Cambria" w:cs="Cambria"/>
          <w:lang w:eastAsia="ja-JP"/>
        </w:rPr>
        <w:t>:</w:t>
      </w:r>
      <w:r w:rsidRPr="00E25DDF">
        <w:rPr>
          <w:rFonts w:ascii="Cambria" w:hAnsi="Cambria" w:cs="Cambria"/>
          <w:lang w:eastAsia="ja-JP"/>
        </w:rPr>
        <w:t xml:space="preserve"> </w:t>
      </w:r>
    </w:p>
    <w:p w14:paraId="6E59F6C9" w14:textId="77777777" w:rsidR="000A6EDA" w:rsidRDefault="000A6EDA" w:rsidP="000A6ED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lang w:eastAsia="ja-JP"/>
        </w:rPr>
      </w:pPr>
      <w:r>
        <w:rPr>
          <w:rFonts w:ascii="Cambria" w:hAnsi="Cambria" w:cs="Cambria"/>
          <w:lang w:eastAsia="ja-JP"/>
        </w:rPr>
        <w:t xml:space="preserve">Students With Disabilities: #/%Proficient__________________ </w:t>
      </w:r>
    </w:p>
    <w:p w14:paraId="16A82AB5" w14:textId="7771DE48" w:rsidR="00784700" w:rsidRDefault="000A6EDA" w:rsidP="009E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lang w:eastAsia="ja-JP"/>
        </w:rPr>
      </w:pPr>
      <w:r>
        <w:rPr>
          <w:rFonts w:ascii="Cambria" w:hAnsi="Cambria" w:cs="Cambria"/>
          <w:lang w:eastAsia="ja-JP"/>
        </w:rPr>
        <w:t>Lowest Performing Quartile (LPQ) #%Proficient__________________</w:t>
      </w:r>
    </w:p>
    <w:p w14:paraId="74DA78D2" w14:textId="2F9155BE" w:rsidR="000A6EDA" w:rsidRPr="000A6EDA" w:rsidRDefault="005878E5" w:rsidP="009E53EB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after="200"/>
        <w:rPr>
          <w:rFonts w:ascii="Cambria" w:hAnsi="Cambria" w:cs="Cambria"/>
          <w:b/>
          <w:bCs/>
          <w:lang w:eastAsia="ja-JP"/>
        </w:rPr>
      </w:pPr>
      <w:r>
        <w:rPr>
          <w:rFonts w:ascii="Cambria" w:hAnsi="Cambria" w:cs="Cambria"/>
          <w:b/>
          <w:lang w:eastAsia="ja-JP"/>
        </w:rPr>
        <w:t>Reflection</w:t>
      </w:r>
      <w:r w:rsidR="000A6EDA" w:rsidRPr="000A6EDA">
        <w:rPr>
          <w:rFonts w:ascii="Cambria" w:hAnsi="Cambria" w:cs="Cambria"/>
          <w:b/>
          <w:lang w:eastAsia="ja-JP"/>
        </w:rPr>
        <w:t xml:space="preserve"> Questions</w:t>
      </w:r>
      <w:r w:rsidR="000A6EDA">
        <w:rPr>
          <w:rFonts w:ascii="Cambria" w:hAnsi="Cambria" w:cs="Cambria"/>
          <w:b/>
          <w:lang w:eastAsia="ja-JP"/>
        </w:rPr>
        <w:t>:</w:t>
      </w:r>
    </w:p>
    <w:p w14:paraId="3E662EC1" w14:textId="1BB24327" w:rsidR="008B49B2" w:rsidRDefault="00E54005" w:rsidP="008B49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What patterns do I</w:t>
      </w:r>
      <w:r w:rsidR="008B49B2">
        <w:rPr>
          <w:rFonts w:ascii="Times" w:hAnsi="Times" w:cs="Times"/>
          <w:lang w:eastAsia="ja-JP"/>
        </w:rPr>
        <w:t xml:space="preserve"> see in the mi</w:t>
      </w:r>
      <w:r>
        <w:rPr>
          <w:rFonts w:ascii="Times" w:hAnsi="Times" w:cs="Times"/>
          <w:lang w:eastAsia="ja-JP"/>
        </w:rPr>
        <w:t>stakes, and what do they tell me</w:t>
      </w:r>
      <w:r w:rsidR="008B49B2">
        <w:rPr>
          <w:rFonts w:ascii="Times" w:hAnsi="Times" w:cs="Times"/>
          <w:lang w:eastAsia="ja-JP"/>
        </w:rPr>
        <w:t>?</w:t>
      </w:r>
    </w:p>
    <w:p w14:paraId="03554622" w14:textId="5F480FA1" w:rsidR="00784700" w:rsidRDefault="00784700" w:rsidP="008B49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79702BAA" w14:textId="6A8C702C" w:rsidR="00784700" w:rsidRDefault="00784700" w:rsidP="008B49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711C88D6" w14:textId="77777777" w:rsidR="008B49B2" w:rsidRDefault="008B49B2" w:rsidP="008B49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Which students did not master essential standards and will need additional time and support?</w:t>
      </w:r>
    </w:p>
    <w:p w14:paraId="03ECCA38" w14:textId="77777777" w:rsidR="00784700" w:rsidRDefault="00784700" w:rsidP="0078470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4D56544C" w14:textId="2F85BC60" w:rsidR="00784700" w:rsidRDefault="00784700" w:rsidP="008B49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6EBA7B11" w14:textId="77777777" w:rsidR="008B49B2" w:rsidRDefault="008B49B2" w:rsidP="008B49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What intervention will be provided to address unlearned skills, and how will we check for success?</w:t>
      </w:r>
    </w:p>
    <w:p w14:paraId="4DD5F0C2" w14:textId="77777777" w:rsidR="00784700" w:rsidRDefault="00784700" w:rsidP="0078470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38988292" w14:textId="505A2E8C" w:rsidR="00784700" w:rsidRDefault="00784700" w:rsidP="008B49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1CC553A0" w14:textId="29508409" w:rsidR="009E53EB" w:rsidRDefault="008B49B2" w:rsidP="008B49B2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Which students mastered standards, and what is our plan for extending and enriching their learning?</w:t>
      </w:r>
    </w:p>
    <w:p w14:paraId="79997C17" w14:textId="77777777" w:rsidR="00784700" w:rsidRDefault="00784700" w:rsidP="00784700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7B570AD8" w14:textId="706B99E5" w:rsidR="00080698" w:rsidRPr="00D67588" w:rsidRDefault="00784700" w:rsidP="00D67588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1C632785" w14:textId="6AFBD349" w:rsidR="006D474D" w:rsidRDefault="006D474D" w:rsidP="009E53EB">
      <w:pPr>
        <w:rPr>
          <w:rFonts w:ascii="Cambria" w:hAnsi="Cambria" w:cs="Cambria"/>
          <w:lang w:eastAsia="ja-JP"/>
        </w:rPr>
      </w:pPr>
      <w:r>
        <w:rPr>
          <w:rFonts w:ascii="Cambria" w:hAnsi="Cambria" w:cs="Cambria"/>
          <w:lang w:eastAsia="ja-JP"/>
        </w:rPr>
        <w:t xml:space="preserve"> </w:t>
      </w:r>
    </w:p>
    <w:p w14:paraId="037607A6" w14:textId="77777777" w:rsidR="009E53EB" w:rsidRDefault="009E53EB" w:rsidP="009E53EB">
      <w:pPr>
        <w:rPr>
          <w:rFonts w:ascii="Cambria" w:hAnsi="Cambria" w:cs="Cambria"/>
          <w:lang w:eastAsia="ja-JP"/>
        </w:rPr>
      </w:pPr>
      <w:r>
        <w:rPr>
          <w:rFonts w:ascii="Cambria" w:hAnsi="Cambria" w:cs="Cambria"/>
          <w:lang w:eastAsia="ja-JP"/>
        </w:rPr>
        <w:t>Describe your next steps in relation to the data gathered.</w:t>
      </w:r>
    </w:p>
    <w:p w14:paraId="265CE42F" w14:textId="77777777" w:rsidR="00722AEF" w:rsidRDefault="00722AEF" w:rsidP="00722AE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p w14:paraId="158AF42D" w14:textId="0DE47B65" w:rsidR="0021114E" w:rsidRPr="00722AEF" w:rsidRDefault="00722AEF" w:rsidP="00722AEF">
      <w:pPr>
        <w:widowControl w:val="0"/>
        <w:autoSpaceDE w:val="0"/>
        <w:autoSpaceDN w:val="0"/>
        <w:adjustRightInd w:val="0"/>
        <w:spacing w:after="240"/>
        <w:rPr>
          <w:rFonts w:ascii="Times" w:hAnsi="Times" w:cs="Times"/>
          <w:lang w:eastAsia="ja-JP"/>
        </w:rPr>
      </w:pPr>
      <w:r>
        <w:rPr>
          <w:rFonts w:ascii="Times" w:hAnsi="Times" w:cs="Times"/>
          <w:lang w:eastAsia="ja-JP"/>
        </w:rPr>
        <w:t>_______________________________________________________________________</w:t>
      </w:r>
    </w:p>
    <w:sectPr w:rsidR="0021114E" w:rsidRPr="00722AEF" w:rsidSect="00D67588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15223"/>
    <w:multiLevelType w:val="hybridMultilevel"/>
    <w:tmpl w:val="6A14E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3EB"/>
    <w:rsid w:val="00080698"/>
    <w:rsid w:val="000A6EDA"/>
    <w:rsid w:val="000C0D1C"/>
    <w:rsid w:val="001A7A10"/>
    <w:rsid w:val="0021114E"/>
    <w:rsid w:val="00242D3D"/>
    <w:rsid w:val="002F0FD9"/>
    <w:rsid w:val="00375AE4"/>
    <w:rsid w:val="0039732D"/>
    <w:rsid w:val="005878E5"/>
    <w:rsid w:val="005A6582"/>
    <w:rsid w:val="005B11BD"/>
    <w:rsid w:val="005C1570"/>
    <w:rsid w:val="006A2D56"/>
    <w:rsid w:val="006C42A6"/>
    <w:rsid w:val="006D474D"/>
    <w:rsid w:val="00704B5B"/>
    <w:rsid w:val="00722AEF"/>
    <w:rsid w:val="00784700"/>
    <w:rsid w:val="007C0082"/>
    <w:rsid w:val="007F2B5B"/>
    <w:rsid w:val="00820C27"/>
    <w:rsid w:val="00894A8D"/>
    <w:rsid w:val="008B49B2"/>
    <w:rsid w:val="00961967"/>
    <w:rsid w:val="009B6449"/>
    <w:rsid w:val="009C40BB"/>
    <w:rsid w:val="009E53EB"/>
    <w:rsid w:val="00B435AE"/>
    <w:rsid w:val="00B70B20"/>
    <w:rsid w:val="00BA7D5B"/>
    <w:rsid w:val="00C16572"/>
    <w:rsid w:val="00C451EE"/>
    <w:rsid w:val="00C568AC"/>
    <w:rsid w:val="00C930D7"/>
    <w:rsid w:val="00D466A1"/>
    <w:rsid w:val="00D67588"/>
    <w:rsid w:val="00DC3BE3"/>
    <w:rsid w:val="00E25DDF"/>
    <w:rsid w:val="00E54005"/>
    <w:rsid w:val="00F43AAE"/>
    <w:rsid w:val="00F96449"/>
    <w:rsid w:val="00FB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1CB29B4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9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B2"/>
    <w:rPr>
      <w:rFonts w:ascii="Lucida Grande" w:hAnsi="Lucida Grande" w:cs="Lucida Grande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22AEF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E53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E53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49B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49B2"/>
    <w:rPr>
      <w:rFonts w:ascii="Lucida Grande" w:hAnsi="Lucida Grande" w:cs="Lucida Grande"/>
      <w:sz w:val="18"/>
      <w:szCs w:val="18"/>
      <w:lang w:eastAsia="en-US"/>
    </w:rPr>
  </w:style>
  <w:style w:type="paragraph" w:customStyle="1" w:styleId="TableParagraph">
    <w:name w:val="Table Paragraph"/>
    <w:basedOn w:val="Normal"/>
    <w:uiPriority w:val="1"/>
    <w:qFormat/>
    <w:rsid w:val="00722AEF"/>
    <w:pPr>
      <w:widowControl w:val="0"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2104</Characters>
  <Application>Microsoft Macintosh Word</Application>
  <DocSecurity>0</DocSecurity>
  <Lines>17</Lines>
  <Paragraphs>4</Paragraphs>
  <ScaleCrop>false</ScaleCrop>
  <Company>DSBPC</Company>
  <LinksUpToDate>false</LinksUpToDate>
  <CharactersWithSpaces>2469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RBSMS DSBPC</dc:creator>
  <cp:keywords/>
  <dc:description/>
  <cp:lastModifiedBy>RBSMS DSBPC</cp:lastModifiedBy>
  <cp:revision>4</cp:revision>
  <cp:lastPrinted>2014-09-16T16:56:00Z</cp:lastPrinted>
  <dcterms:created xsi:type="dcterms:W3CDTF">2014-12-10T21:33:00Z</dcterms:created>
  <dcterms:modified xsi:type="dcterms:W3CDTF">2014-12-10T21:42:00Z</dcterms:modified>
</cp:coreProperties>
</file>