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771DC" w14:textId="0708DC71" w:rsidR="009D311A" w:rsidRPr="003E64E4" w:rsidRDefault="00876801">
      <w:pPr>
        <w:rPr>
          <w:b/>
        </w:rPr>
      </w:pPr>
      <w:r>
        <w:rPr>
          <w:b/>
        </w:rPr>
        <w:t>Each teacher is to c</w:t>
      </w:r>
      <w:r w:rsidR="007B48AB">
        <w:rPr>
          <w:b/>
        </w:rPr>
        <w:t xml:space="preserve">omplete this form as applicable </w:t>
      </w:r>
      <w:r>
        <w:rPr>
          <w:b/>
        </w:rPr>
        <w:t xml:space="preserve">following each PLC </w:t>
      </w:r>
      <w:r w:rsidR="00395CB1">
        <w:rPr>
          <w:b/>
        </w:rPr>
        <w:t>meeting</w:t>
      </w:r>
      <w:r w:rsidR="009F4EB3">
        <w:rPr>
          <w:b/>
        </w:rPr>
        <w:t xml:space="preserve">.  </w:t>
      </w:r>
      <w:r>
        <w:rPr>
          <w:b/>
        </w:rPr>
        <w:t>At the completion of each PLC cycle, this</w:t>
      </w:r>
      <w:r w:rsidR="007B48AB">
        <w:rPr>
          <w:b/>
        </w:rPr>
        <w:t xml:space="preserve"> form with supporting documents</w:t>
      </w:r>
      <w:r>
        <w:rPr>
          <w:b/>
        </w:rPr>
        <w:t>,</w:t>
      </w:r>
      <w:r w:rsidR="009F4EB3">
        <w:rPr>
          <w:b/>
        </w:rPr>
        <w:t xml:space="preserve"> are to be submitted</w:t>
      </w:r>
      <w:r w:rsidR="008F66BA">
        <w:rPr>
          <w:b/>
        </w:rPr>
        <w:t xml:space="preserve"> to your depart</w:t>
      </w:r>
      <w:r>
        <w:rPr>
          <w:b/>
        </w:rPr>
        <w:t>ment chairperson</w:t>
      </w:r>
      <w:r w:rsidR="008F66BA" w:rsidRPr="001C7EF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7D1AE0" w14:paraId="35B85368" w14:textId="77777777" w:rsidTr="006618E0">
        <w:trPr>
          <w:trHeight w:val="4940"/>
        </w:trPr>
        <w:tc>
          <w:tcPr>
            <w:tcW w:w="7308" w:type="dxa"/>
          </w:tcPr>
          <w:p w14:paraId="7CDE0CAB" w14:textId="39894504" w:rsidR="007B48AB" w:rsidRDefault="00F462A7">
            <w:pPr>
              <w:rPr>
                <w:b/>
              </w:rPr>
            </w:pPr>
            <w:r w:rsidRPr="004461FC">
              <w:rPr>
                <w:b/>
                <w:sz w:val="32"/>
                <w:szCs w:val="32"/>
              </w:rPr>
              <w:t>Meeting 1</w:t>
            </w:r>
            <w:r>
              <w:rPr>
                <w:b/>
              </w:rPr>
              <w:t xml:space="preserve">: </w:t>
            </w:r>
            <w:r w:rsidR="000B339D" w:rsidRPr="00D6504A">
              <w:rPr>
                <w:b/>
              </w:rPr>
              <w:t>Collab</w:t>
            </w:r>
            <w:r w:rsidR="00395CB1">
              <w:rPr>
                <w:b/>
              </w:rPr>
              <w:t>oration/Unwrap CCSS</w:t>
            </w:r>
            <w:r w:rsidR="000B339D">
              <w:rPr>
                <w:b/>
              </w:rPr>
              <w:t xml:space="preserve">            </w:t>
            </w:r>
          </w:p>
          <w:p w14:paraId="1B201BE9" w14:textId="77777777" w:rsidR="00F462A7" w:rsidRDefault="00F462A7">
            <w:pPr>
              <w:rPr>
                <w:b/>
              </w:rPr>
            </w:pPr>
          </w:p>
          <w:p w14:paraId="153D33A5" w14:textId="133CFC44" w:rsidR="000B339D" w:rsidRPr="002B29D9" w:rsidRDefault="002B5B3C">
            <w:pPr>
              <w:pBdr>
                <w:bottom w:val="single" w:sz="12" w:space="1" w:color="auto"/>
              </w:pBdr>
            </w:pPr>
            <w:r>
              <w:t>Refer to Unpacking the Standard “Lesson Planning Form”</w:t>
            </w:r>
            <w:r w:rsidR="00F462A7" w:rsidRPr="002B29D9">
              <w:t xml:space="preserve"> (KUD)</w:t>
            </w:r>
            <w:r w:rsidR="000B339D" w:rsidRPr="002B29D9">
              <w:t>.</w:t>
            </w:r>
          </w:p>
          <w:p w14:paraId="09BA0407" w14:textId="77777777" w:rsidR="002B29D9" w:rsidRDefault="002B29D9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4039433B" w14:textId="77777777" w:rsidR="002B29D9" w:rsidRDefault="002B29D9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582A4513" w14:textId="77777777" w:rsidR="00F462A7" w:rsidRDefault="00F462A7">
            <w:pPr>
              <w:rPr>
                <w:b/>
              </w:rPr>
            </w:pPr>
          </w:p>
          <w:p w14:paraId="1490953D" w14:textId="77777777" w:rsidR="002B29D9" w:rsidRDefault="002B29D9">
            <w:pPr>
              <w:rPr>
                <w:b/>
              </w:rPr>
            </w:pPr>
          </w:p>
          <w:p w14:paraId="24D5A89A" w14:textId="77777777" w:rsidR="004461FC" w:rsidRDefault="004461FC">
            <w:pPr>
              <w:rPr>
                <w:b/>
              </w:rPr>
            </w:pPr>
          </w:p>
          <w:p w14:paraId="03D793CE" w14:textId="71CDE850" w:rsidR="002B5B3C" w:rsidRDefault="00F462A7">
            <w:pPr>
              <w:rPr>
                <w:b/>
              </w:rPr>
            </w:pPr>
            <w:r w:rsidRPr="004461FC">
              <w:rPr>
                <w:b/>
                <w:sz w:val="32"/>
                <w:szCs w:val="32"/>
              </w:rPr>
              <w:t>Meeting 2</w:t>
            </w:r>
            <w:r>
              <w:rPr>
                <w:b/>
              </w:rPr>
              <w:t>: Develop Learning Scale</w:t>
            </w:r>
            <w:r w:rsidR="004461FC">
              <w:rPr>
                <w:b/>
              </w:rPr>
              <w:t>/Rubric</w:t>
            </w:r>
            <w:r w:rsidR="002B5B3C">
              <w:rPr>
                <w:b/>
              </w:rPr>
              <w:t xml:space="preserve"> </w:t>
            </w:r>
          </w:p>
          <w:p w14:paraId="254EB537" w14:textId="77777777" w:rsidR="002B5B3C" w:rsidRDefault="002B5B3C">
            <w:r>
              <w:t>Refer to Unpacking the Standard “Lesson Planning Form”</w:t>
            </w:r>
          </w:p>
          <w:p w14:paraId="33B1D6C4" w14:textId="578AD61F" w:rsidR="004461FC" w:rsidRDefault="002B5B3C">
            <w:pPr>
              <w:rPr>
                <w:b/>
              </w:rPr>
            </w:pPr>
            <w:r w:rsidRPr="002B29D9">
              <w:t xml:space="preserve"> </w:t>
            </w:r>
            <w:r w:rsidRPr="002B5B3C">
              <w:t>(Common Assessment)</w:t>
            </w:r>
          </w:p>
          <w:p w14:paraId="50602C4E" w14:textId="77777777" w:rsidR="002B29D9" w:rsidRDefault="002B29D9">
            <w:pPr>
              <w:rPr>
                <w:b/>
              </w:rPr>
            </w:pPr>
          </w:p>
          <w:p w14:paraId="60D3BAD1" w14:textId="5BEDF0D4" w:rsidR="00F462A7" w:rsidRDefault="00F462A7">
            <w:pPr>
              <w:rPr>
                <w:b/>
              </w:rPr>
            </w:pPr>
          </w:p>
          <w:p w14:paraId="471BADF5" w14:textId="77777777" w:rsidR="004461FC" w:rsidRDefault="004461FC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14:paraId="7ABE9073" w14:textId="77777777" w:rsidR="00CF4BC3" w:rsidRDefault="00E44504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  <w:r w:rsidRPr="004461FC">
              <w:rPr>
                <w:b/>
                <w:sz w:val="32"/>
                <w:szCs w:val="32"/>
              </w:rPr>
              <w:t>Meeting 3</w:t>
            </w:r>
            <w:r>
              <w:rPr>
                <w:b/>
              </w:rPr>
              <w:t xml:space="preserve">: Curriculum Design </w:t>
            </w:r>
          </w:p>
          <w:p w14:paraId="0445469F" w14:textId="70B2EFB1" w:rsidR="002B5B3C" w:rsidRDefault="002B5B3C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Refer to Unpacking the Standard “Lesson Planning Form”</w:t>
            </w:r>
          </w:p>
          <w:p w14:paraId="4888E73B" w14:textId="1BA24068" w:rsidR="004461FC" w:rsidRDefault="002B5B3C">
            <w:pPr>
              <w:pBdr>
                <w:top w:val="single" w:sz="12" w:space="1" w:color="auto"/>
                <w:bottom w:val="single" w:sz="12" w:space="1" w:color="auto"/>
              </w:pBdr>
            </w:pPr>
            <w:r w:rsidRPr="002B5B3C">
              <w:t>(</w:t>
            </w:r>
            <w:r>
              <w:t xml:space="preserve">Student Engagement, </w:t>
            </w:r>
            <w:bookmarkStart w:id="0" w:name="_GoBack"/>
            <w:bookmarkEnd w:id="0"/>
            <w:r w:rsidRPr="002B5B3C">
              <w:t>Instructional Materials and Activities)</w:t>
            </w:r>
          </w:p>
          <w:p w14:paraId="1C9596F1" w14:textId="77777777" w:rsidR="002B5B3C" w:rsidRPr="002B5B3C" w:rsidRDefault="002B5B3C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741744B" w14:textId="77777777" w:rsidR="004461FC" w:rsidRDefault="004461FC">
            <w:pPr>
              <w:rPr>
                <w:b/>
              </w:rPr>
            </w:pPr>
          </w:p>
          <w:p w14:paraId="5387B184" w14:textId="6BD9E8D1" w:rsidR="004461FC" w:rsidRPr="007D1AE0" w:rsidRDefault="004461FC" w:rsidP="004461FC">
            <w:pPr>
              <w:rPr>
                <w:b/>
              </w:rPr>
            </w:pPr>
            <w:r w:rsidRPr="004461FC">
              <w:rPr>
                <w:b/>
                <w:sz w:val="32"/>
                <w:szCs w:val="32"/>
              </w:rPr>
              <w:t>Meeting 4:</w:t>
            </w:r>
            <w:r>
              <w:rPr>
                <w:b/>
              </w:rPr>
              <w:t xml:space="preserve"> Tech and Common Core Applications</w:t>
            </w:r>
          </w:p>
          <w:p w14:paraId="17B1E43B" w14:textId="77777777" w:rsidR="004461FC" w:rsidRDefault="004461FC" w:rsidP="004461FC"/>
          <w:p w14:paraId="1C54E86C" w14:textId="77777777" w:rsidR="002B29D9" w:rsidRDefault="002B29D9" w:rsidP="004461FC"/>
          <w:p w14:paraId="1E8D65A8" w14:textId="77777777" w:rsidR="004461FC" w:rsidRDefault="004461FC" w:rsidP="004461FC">
            <w:r>
              <w:t xml:space="preserve">What were the key </w:t>
            </w:r>
            <w:proofErr w:type="spellStart"/>
            <w:r>
              <w:t>learnings</w:t>
            </w:r>
            <w:proofErr w:type="spellEnd"/>
            <w:r>
              <w:t xml:space="preserve"> of this session?</w:t>
            </w:r>
          </w:p>
          <w:p w14:paraId="318196AE" w14:textId="77777777" w:rsidR="004461FC" w:rsidRDefault="004461FC" w:rsidP="004461FC"/>
          <w:p w14:paraId="6FD4FB3C" w14:textId="77777777" w:rsidR="002B29D9" w:rsidRDefault="002B29D9" w:rsidP="004461FC"/>
          <w:p w14:paraId="5E01D7A4" w14:textId="77777777" w:rsidR="002B29D9" w:rsidRDefault="002B29D9" w:rsidP="004461FC"/>
          <w:p w14:paraId="07BA978E" w14:textId="77777777" w:rsidR="002B29D9" w:rsidRDefault="002B29D9" w:rsidP="004461FC"/>
          <w:p w14:paraId="58B70D9A" w14:textId="77777777" w:rsidR="002B29D9" w:rsidRDefault="002B29D9" w:rsidP="004461FC"/>
          <w:p w14:paraId="537E50F9" w14:textId="77777777" w:rsidR="004461FC" w:rsidRDefault="004461FC" w:rsidP="004461FC">
            <w:r>
              <w:t>How will you utilize this strategy or tool in your classroom?</w:t>
            </w:r>
          </w:p>
          <w:p w14:paraId="709447A6" w14:textId="77777777" w:rsidR="000B339D" w:rsidRDefault="000B339D"/>
          <w:p w14:paraId="038DAA89" w14:textId="77777777" w:rsidR="000B339D" w:rsidRDefault="000B339D"/>
          <w:p w14:paraId="6CD40DBA" w14:textId="77777777" w:rsidR="000B339D" w:rsidRDefault="000B339D"/>
          <w:p w14:paraId="1E1F8F1C" w14:textId="77777777" w:rsidR="000B339D" w:rsidRDefault="000B339D"/>
          <w:p w14:paraId="3BC1E66F" w14:textId="77777777" w:rsidR="000B339D" w:rsidRDefault="000B339D"/>
          <w:p w14:paraId="18B2122F" w14:textId="77777777" w:rsidR="000B339D" w:rsidRDefault="000B339D"/>
          <w:p w14:paraId="02705119" w14:textId="77777777" w:rsidR="000B339D" w:rsidRDefault="000B339D"/>
          <w:p w14:paraId="29E3CC27" w14:textId="77777777" w:rsidR="000B339D" w:rsidRDefault="000B339D"/>
          <w:p w14:paraId="231BC41F" w14:textId="77777777" w:rsidR="000B339D" w:rsidRDefault="000B339D"/>
          <w:p w14:paraId="7B3F9C78" w14:textId="77777777" w:rsidR="000B339D" w:rsidRDefault="000B339D"/>
          <w:p w14:paraId="5262A52C" w14:textId="77777777" w:rsidR="000B339D" w:rsidRDefault="000B339D"/>
          <w:p w14:paraId="2D67734F" w14:textId="77777777" w:rsidR="000B339D" w:rsidRDefault="000B339D"/>
          <w:p w14:paraId="74BF6DDF" w14:textId="77777777" w:rsidR="000B339D" w:rsidRDefault="000B339D"/>
          <w:p w14:paraId="6EE6EB7C" w14:textId="77777777" w:rsidR="000B339D" w:rsidRDefault="000B339D"/>
          <w:p w14:paraId="2BE4EE68" w14:textId="77777777" w:rsidR="000B339D" w:rsidRDefault="000B339D"/>
          <w:p w14:paraId="089AD717" w14:textId="77777777" w:rsidR="000B339D" w:rsidRDefault="000B339D"/>
          <w:p w14:paraId="373A2F86" w14:textId="77777777" w:rsidR="000B339D" w:rsidRDefault="000B339D"/>
          <w:p w14:paraId="4E3DFAED" w14:textId="77777777" w:rsidR="000B339D" w:rsidRDefault="000B339D"/>
          <w:p w14:paraId="3AD0285F" w14:textId="77777777" w:rsidR="000B339D" w:rsidRDefault="000B339D"/>
          <w:p w14:paraId="5EA988EB" w14:textId="77777777" w:rsidR="000B339D" w:rsidRDefault="000B339D"/>
          <w:p w14:paraId="28F6995B" w14:textId="77777777" w:rsidR="000B339D" w:rsidRDefault="000B339D"/>
          <w:p w14:paraId="176606D0" w14:textId="77777777" w:rsidR="000B339D" w:rsidRDefault="000B339D"/>
          <w:p w14:paraId="4020095E" w14:textId="77777777" w:rsidR="000B339D" w:rsidRDefault="000B339D"/>
          <w:p w14:paraId="281430A5" w14:textId="77777777" w:rsidR="000B339D" w:rsidRDefault="000B339D"/>
          <w:p w14:paraId="299AE716" w14:textId="77777777" w:rsidR="000B339D" w:rsidRDefault="000B339D"/>
          <w:p w14:paraId="369FF2DC" w14:textId="77777777" w:rsidR="000B339D" w:rsidRDefault="000B339D"/>
          <w:p w14:paraId="3134C0C8" w14:textId="77777777" w:rsidR="000B339D" w:rsidRDefault="000B339D"/>
          <w:p w14:paraId="4FD490D9" w14:textId="77777777" w:rsidR="000B339D" w:rsidRDefault="000B339D"/>
          <w:p w14:paraId="28C5A6A8" w14:textId="77777777" w:rsidR="000B339D" w:rsidRDefault="000B339D"/>
          <w:p w14:paraId="41973BFF" w14:textId="77777777" w:rsidR="000B339D" w:rsidRDefault="000B339D"/>
          <w:p w14:paraId="61E56B9E" w14:textId="77777777" w:rsidR="000B339D" w:rsidRDefault="000B339D"/>
          <w:p w14:paraId="52543222" w14:textId="77777777" w:rsidR="000B339D" w:rsidRDefault="000B339D"/>
        </w:tc>
        <w:tc>
          <w:tcPr>
            <w:tcW w:w="7308" w:type="dxa"/>
          </w:tcPr>
          <w:p w14:paraId="020B494F" w14:textId="77777777" w:rsidR="007D1AE0" w:rsidRDefault="007D1AE0"/>
          <w:p w14:paraId="7FCD70EA" w14:textId="409C42B3" w:rsidR="007D1AE0" w:rsidRPr="003061EA" w:rsidRDefault="004461FC">
            <w:pPr>
              <w:rPr>
                <w:b/>
              </w:rPr>
            </w:pPr>
            <w:r w:rsidRPr="004461FC">
              <w:rPr>
                <w:b/>
                <w:sz w:val="32"/>
                <w:szCs w:val="32"/>
              </w:rPr>
              <w:t xml:space="preserve">Meeting </w:t>
            </w:r>
            <w:r w:rsidR="00395CB1" w:rsidRPr="004461FC">
              <w:rPr>
                <w:b/>
                <w:sz w:val="32"/>
                <w:szCs w:val="32"/>
              </w:rPr>
              <w:t>5</w:t>
            </w:r>
            <w:r w:rsidRPr="004461FC">
              <w:rPr>
                <w:b/>
                <w:sz w:val="32"/>
                <w:szCs w:val="32"/>
              </w:rPr>
              <w:t>:</w:t>
            </w:r>
            <w:r>
              <w:rPr>
                <w:b/>
              </w:rPr>
              <w:t xml:space="preserve"> </w:t>
            </w:r>
            <w:r w:rsidR="007D1AE0" w:rsidRPr="003061EA">
              <w:rPr>
                <w:b/>
              </w:rPr>
              <w:t xml:space="preserve">Data </w:t>
            </w:r>
            <w:r w:rsidR="00395CB1">
              <w:rPr>
                <w:b/>
              </w:rPr>
              <w:t xml:space="preserve">Reflection </w:t>
            </w:r>
            <w:r w:rsidR="007D1AE0" w:rsidRPr="003061EA">
              <w:rPr>
                <w:b/>
              </w:rPr>
              <w:t>Meeting</w:t>
            </w:r>
          </w:p>
          <w:p w14:paraId="4D1636B1" w14:textId="77777777" w:rsidR="003061EA" w:rsidRDefault="003061EA"/>
          <w:p w14:paraId="41B5B238" w14:textId="427B4C54" w:rsidR="007D1AE0" w:rsidRDefault="00395CB1" w:rsidP="004461FC">
            <w:r>
              <w:t xml:space="preserve">Submit data to </w:t>
            </w:r>
            <w:proofErr w:type="spellStart"/>
            <w:r>
              <w:t>Filemaker</w:t>
            </w:r>
            <w:proofErr w:type="spellEnd"/>
            <w:r>
              <w:t xml:space="preserve"> Pr</w:t>
            </w:r>
            <w:r w:rsidR="004461FC">
              <w:t>o data</w:t>
            </w:r>
            <w:r>
              <w:t>base.  Please bring results to meeting for collaboration.</w:t>
            </w:r>
            <w:r w:rsidR="004461FC">
              <w:t xml:space="preserve"> </w:t>
            </w:r>
          </w:p>
          <w:p w14:paraId="2F4B3711" w14:textId="7C77D24B" w:rsidR="00395CB1" w:rsidRPr="007B48AB" w:rsidRDefault="00395CB1" w:rsidP="00395CB1">
            <w:pPr>
              <w:rPr>
                <w:b/>
              </w:rPr>
            </w:pPr>
          </w:p>
          <w:p w14:paraId="2590D231" w14:textId="77777777" w:rsidR="002B29D9" w:rsidRDefault="002B29D9" w:rsidP="00395CB1"/>
          <w:p w14:paraId="42159794" w14:textId="5C4616AC" w:rsidR="00395CB1" w:rsidRDefault="00395CB1" w:rsidP="00395CB1">
            <w:r>
              <w:t xml:space="preserve">What new ideas or strategies did you incorporate to address your students’ needs? </w:t>
            </w:r>
          </w:p>
          <w:p w14:paraId="5164D57E" w14:textId="77777777" w:rsidR="00395CB1" w:rsidRDefault="00395CB1" w:rsidP="00395CB1"/>
          <w:p w14:paraId="3FDC64DD" w14:textId="77777777" w:rsidR="002B29D9" w:rsidRDefault="002B29D9" w:rsidP="00395CB1"/>
          <w:p w14:paraId="05163B92" w14:textId="77777777" w:rsidR="002B29D9" w:rsidRDefault="002B29D9" w:rsidP="00395CB1"/>
          <w:p w14:paraId="245F1C9D" w14:textId="77777777" w:rsidR="00395CB1" w:rsidRDefault="00395CB1" w:rsidP="00395CB1">
            <w:r>
              <w:t xml:space="preserve">Was it successful in increasing your students’ level of performance/content mastery? </w:t>
            </w:r>
          </w:p>
          <w:p w14:paraId="4BCA72BE" w14:textId="77777777" w:rsidR="00395CB1" w:rsidRDefault="00395CB1" w:rsidP="00395CB1"/>
          <w:p w14:paraId="40F7F5E1" w14:textId="77777777" w:rsidR="002B29D9" w:rsidRDefault="002B29D9" w:rsidP="00395CB1"/>
          <w:p w14:paraId="03A0882B" w14:textId="77777777" w:rsidR="002B29D9" w:rsidRDefault="002B29D9" w:rsidP="00395CB1"/>
          <w:p w14:paraId="30A0B5BF" w14:textId="77777777" w:rsidR="00395CB1" w:rsidRDefault="00395CB1" w:rsidP="00395CB1">
            <w:r>
              <w:t>Describe the data in relation to subgroup performance following the reassessment of the students’ level of content mastery using the following chart or similar format.</w:t>
            </w:r>
          </w:p>
          <w:p w14:paraId="29B2D0A8" w14:textId="77777777" w:rsidR="00395CB1" w:rsidRDefault="00395CB1" w:rsidP="00395CB1"/>
          <w:p w14:paraId="40947B6A" w14:textId="77777777" w:rsidR="002B29D9" w:rsidRDefault="002B29D9" w:rsidP="00395CB1"/>
          <w:p w14:paraId="1B4F6847" w14:textId="77777777" w:rsidR="002B29D9" w:rsidRDefault="002B29D9" w:rsidP="00395CB1"/>
          <w:tbl>
            <w:tblPr>
              <w:tblStyle w:val="TableGrid"/>
              <w:tblW w:w="6864" w:type="dxa"/>
              <w:tblLook w:val="04A0" w:firstRow="1" w:lastRow="0" w:firstColumn="1" w:lastColumn="0" w:noHBand="0" w:noVBand="1"/>
            </w:tblPr>
            <w:tblGrid>
              <w:gridCol w:w="3432"/>
              <w:gridCol w:w="3432"/>
            </w:tblGrid>
            <w:tr w:rsidR="00395CB1" w14:paraId="015D250D" w14:textId="77777777" w:rsidTr="002B29D9">
              <w:trPr>
                <w:trHeight w:val="213"/>
              </w:trPr>
              <w:tc>
                <w:tcPr>
                  <w:tcW w:w="3432" w:type="dxa"/>
                </w:tcPr>
                <w:p w14:paraId="4BFB7E25" w14:textId="77777777" w:rsidR="00395CB1" w:rsidRDefault="00395CB1" w:rsidP="00395CB1">
                  <w:r>
                    <w:t>Subgroup (Dept. will choose)</w:t>
                  </w:r>
                </w:p>
              </w:tc>
              <w:tc>
                <w:tcPr>
                  <w:tcW w:w="3432" w:type="dxa"/>
                </w:tcPr>
                <w:p w14:paraId="0A23255D" w14:textId="77777777" w:rsidR="00395CB1" w:rsidRDefault="00395CB1" w:rsidP="00395CB1">
                  <w:r>
                    <w:t>Overall Average from Reassessment</w:t>
                  </w:r>
                </w:p>
              </w:tc>
            </w:tr>
            <w:tr w:rsidR="00395CB1" w14:paraId="4ED231F1" w14:textId="77777777" w:rsidTr="002B29D9">
              <w:trPr>
                <w:trHeight w:val="394"/>
              </w:trPr>
              <w:tc>
                <w:tcPr>
                  <w:tcW w:w="3432" w:type="dxa"/>
                </w:tcPr>
                <w:p w14:paraId="6D63030A" w14:textId="77777777" w:rsidR="00395CB1" w:rsidRDefault="00395CB1" w:rsidP="00395CB1">
                  <w:r>
                    <w:t>Students With Disabilities</w:t>
                  </w:r>
                </w:p>
              </w:tc>
              <w:tc>
                <w:tcPr>
                  <w:tcW w:w="3432" w:type="dxa"/>
                </w:tcPr>
                <w:p w14:paraId="0A7893FE" w14:textId="77777777" w:rsidR="00395CB1" w:rsidRDefault="00395CB1" w:rsidP="00395CB1"/>
              </w:tc>
            </w:tr>
            <w:tr w:rsidR="00395CB1" w14:paraId="0A8C24E5" w14:textId="77777777" w:rsidTr="002B29D9">
              <w:trPr>
                <w:trHeight w:val="821"/>
              </w:trPr>
              <w:tc>
                <w:tcPr>
                  <w:tcW w:w="3432" w:type="dxa"/>
                </w:tcPr>
                <w:p w14:paraId="70D2CD01" w14:textId="77777777" w:rsidR="00395CB1" w:rsidRDefault="00395CB1" w:rsidP="00395CB1">
                  <w:r>
                    <w:t>Economically Disadvantaged</w:t>
                  </w:r>
                </w:p>
              </w:tc>
              <w:tc>
                <w:tcPr>
                  <w:tcW w:w="3432" w:type="dxa"/>
                </w:tcPr>
                <w:p w14:paraId="620F9320" w14:textId="77777777" w:rsidR="00395CB1" w:rsidRDefault="00395CB1" w:rsidP="00395CB1"/>
              </w:tc>
            </w:tr>
            <w:tr w:rsidR="00395CB1" w14:paraId="01E99408" w14:textId="77777777" w:rsidTr="002B29D9">
              <w:trPr>
                <w:trHeight w:val="421"/>
              </w:trPr>
              <w:tc>
                <w:tcPr>
                  <w:tcW w:w="3432" w:type="dxa"/>
                </w:tcPr>
                <w:p w14:paraId="3D7018BE" w14:textId="77777777" w:rsidR="00395CB1" w:rsidRDefault="00395CB1" w:rsidP="00395CB1">
                  <w:r>
                    <w:t>Lowest 25%</w:t>
                  </w:r>
                </w:p>
              </w:tc>
              <w:tc>
                <w:tcPr>
                  <w:tcW w:w="3432" w:type="dxa"/>
                </w:tcPr>
                <w:p w14:paraId="107209AB" w14:textId="77777777" w:rsidR="00395CB1" w:rsidRDefault="00395CB1" w:rsidP="00395CB1"/>
              </w:tc>
            </w:tr>
          </w:tbl>
          <w:p w14:paraId="78E09F24" w14:textId="77777777" w:rsidR="00395CB1" w:rsidRDefault="00395CB1" w:rsidP="00395CB1"/>
          <w:p w14:paraId="26C77668" w14:textId="77777777" w:rsidR="003061EA" w:rsidRDefault="003061EA"/>
          <w:p w14:paraId="0E170C31" w14:textId="77777777" w:rsidR="007D1AE0" w:rsidRDefault="007D1AE0"/>
          <w:p w14:paraId="253B743E" w14:textId="77777777" w:rsidR="007D1AE0" w:rsidRDefault="007D1AE0"/>
          <w:p w14:paraId="74E72A17" w14:textId="77777777" w:rsidR="007D1AE0" w:rsidRDefault="007D1AE0"/>
          <w:p w14:paraId="42848B97" w14:textId="77777777" w:rsidR="007D1AE0" w:rsidRDefault="007D1AE0"/>
          <w:p w14:paraId="03141D65" w14:textId="1CDB07A7" w:rsidR="007D1AE0" w:rsidRDefault="007D1AE0"/>
        </w:tc>
      </w:tr>
      <w:tr w:rsidR="007D1AE0" w14:paraId="5F36F7FA" w14:textId="77777777" w:rsidTr="006618E0">
        <w:trPr>
          <w:trHeight w:val="90"/>
        </w:trPr>
        <w:tc>
          <w:tcPr>
            <w:tcW w:w="7308" w:type="dxa"/>
          </w:tcPr>
          <w:p w14:paraId="7B647A99" w14:textId="587B5870" w:rsidR="000B339D" w:rsidRDefault="000B339D"/>
        </w:tc>
        <w:tc>
          <w:tcPr>
            <w:tcW w:w="7308" w:type="dxa"/>
          </w:tcPr>
          <w:p w14:paraId="58C02ACE" w14:textId="77777777" w:rsidR="000B339D" w:rsidRDefault="000B339D"/>
        </w:tc>
      </w:tr>
    </w:tbl>
    <w:p w14:paraId="73934EC4" w14:textId="77777777" w:rsidR="009D311A" w:rsidRDefault="009D311A"/>
    <w:p w14:paraId="67C92972" w14:textId="77777777" w:rsidR="008F66BA" w:rsidRDefault="008F66BA"/>
    <w:sectPr w:rsidR="008F66BA" w:rsidSect="009D311A">
      <w:headerReference w:type="default" r:id="rId8"/>
      <w:pgSz w:w="15840" w:h="12240" w:orient="landscape"/>
      <w:pgMar w:top="144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7607" w14:textId="77777777" w:rsidR="004461FC" w:rsidRDefault="004461FC" w:rsidP="008F66BA">
      <w:pPr>
        <w:spacing w:after="0"/>
      </w:pPr>
      <w:r>
        <w:separator/>
      </w:r>
    </w:p>
  </w:endnote>
  <w:endnote w:type="continuationSeparator" w:id="0">
    <w:p w14:paraId="4F77D589" w14:textId="77777777" w:rsidR="004461FC" w:rsidRDefault="004461FC" w:rsidP="008F6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7F66C" w14:textId="77777777" w:rsidR="004461FC" w:rsidRDefault="004461FC" w:rsidP="008F66BA">
      <w:pPr>
        <w:spacing w:after="0"/>
      </w:pPr>
      <w:r>
        <w:separator/>
      </w:r>
    </w:p>
  </w:footnote>
  <w:footnote w:type="continuationSeparator" w:id="0">
    <w:p w14:paraId="67D9CF0D" w14:textId="77777777" w:rsidR="004461FC" w:rsidRDefault="004461FC" w:rsidP="008F66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FD28" w14:textId="4542DF46" w:rsidR="004461FC" w:rsidRPr="00D81B85" w:rsidRDefault="004461FC" w:rsidP="00D81B85">
    <w:pPr>
      <w:pStyle w:val="Header"/>
      <w:jc w:val="center"/>
      <w:rPr>
        <w:b/>
      </w:rPr>
    </w:pPr>
    <w:r w:rsidRPr="00D81B85">
      <w:rPr>
        <w:b/>
      </w:rPr>
      <w:t>RAYMOND B. STEWART MIDDLE SCHOOL COMMON ASSESSMENT CYCLE</w:t>
    </w:r>
  </w:p>
  <w:p w14:paraId="627BBF92" w14:textId="3090F0BC" w:rsidR="004461FC" w:rsidRDefault="004461FC">
    <w:pPr>
      <w:pStyle w:val="Header"/>
    </w:pPr>
    <w:r>
      <w:t>Teacher Name: _______________________________________</w:t>
    </w:r>
    <w:proofErr w:type="gramStart"/>
    <w:r>
      <w:t>_   Department</w:t>
    </w:r>
    <w:proofErr w:type="gramEnd"/>
    <w:r>
      <w:t>____________________________________ Grade_______ Assessment Cycle__________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57"/>
    <w:multiLevelType w:val="hybridMultilevel"/>
    <w:tmpl w:val="FD183A7A"/>
    <w:lvl w:ilvl="0" w:tplc="97C04E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AD7"/>
    <w:multiLevelType w:val="hybridMultilevel"/>
    <w:tmpl w:val="B088E1EC"/>
    <w:lvl w:ilvl="0" w:tplc="95069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1CF"/>
    <w:multiLevelType w:val="hybridMultilevel"/>
    <w:tmpl w:val="7F4AC4D6"/>
    <w:lvl w:ilvl="0" w:tplc="A0FC5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0EB5"/>
    <w:multiLevelType w:val="hybridMultilevel"/>
    <w:tmpl w:val="15466090"/>
    <w:lvl w:ilvl="0" w:tplc="ECD408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43A1"/>
    <w:multiLevelType w:val="hybridMultilevel"/>
    <w:tmpl w:val="3F38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BA"/>
    <w:rsid w:val="00003EF0"/>
    <w:rsid w:val="000B339D"/>
    <w:rsid w:val="00233D6E"/>
    <w:rsid w:val="002B29D9"/>
    <w:rsid w:val="002B5B3C"/>
    <w:rsid w:val="003061EA"/>
    <w:rsid w:val="00395CB1"/>
    <w:rsid w:val="003E64E4"/>
    <w:rsid w:val="004461FC"/>
    <w:rsid w:val="0047238A"/>
    <w:rsid w:val="00503ECC"/>
    <w:rsid w:val="005850C5"/>
    <w:rsid w:val="005E6048"/>
    <w:rsid w:val="006618E0"/>
    <w:rsid w:val="007B48AB"/>
    <w:rsid w:val="007D1AE0"/>
    <w:rsid w:val="008052EA"/>
    <w:rsid w:val="00840C10"/>
    <w:rsid w:val="00876801"/>
    <w:rsid w:val="008A13F4"/>
    <w:rsid w:val="008F66BA"/>
    <w:rsid w:val="009D311A"/>
    <w:rsid w:val="009F4EB3"/>
    <w:rsid w:val="00A4252D"/>
    <w:rsid w:val="00AB01C5"/>
    <w:rsid w:val="00AD2759"/>
    <w:rsid w:val="00B70B20"/>
    <w:rsid w:val="00C67F46"/>
    <w:rsid w:val="00CE2172"/>
    <w:rsid w:val="00CF4BC3"/>
    <w:rsid w:val="00D6504A"/>
    <w:rsid w:val="00D81B85"/>
    <w:rsid w:val="00DB3221"/>
    <w:rsid w:val="00DD7FE1"/>
    <w:rsid w:val="00DE1C7B"/>
    <w:rsid w:val="00E44504"/>
    <w:rsid w:val="00EA4E58"/>
    <w:rsid w:val="00F462A7"/>
    <w:rsid w:val="00F84E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76763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6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66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6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66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B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B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13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6B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66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6B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66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B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B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13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210</Words>
  <Characters>1199</Characters>
  <Application>Microsoft Macintosh Word</Application>
  <DocSecurity>0</DocSecurity>
  <Lines>9</Lines>
  <Paragraphs>2</Paragraphs>
  <ScaleCrop>false</ScaleCrop>
  <Company>DSBPC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RBSMS DSBPC</dc:creator>
  <cp:keywords/>
  <dc:description/>
  <cp:lastModifiedBy>RBSMS DSBPC</cp:lastModifiedBy>
  <cp:revision>7</cp:revision>
  <cp:lastPrinted>2013-09-17T18:27:00Z</cp:lastPrinted>
  <dcterms:created xsi:type="dcterms:W3CDTF">2013-11-12T15:10:00Z</dcterms:created>
  <dcterms:modified xsi:type="dcterms:W3CDTF">2013-11-12T17:22:00Z</dcterms:modified>
</cp:coreProperties>
</file>